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2F51E4C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5C0A30">
        <w:rPr>
          <w:sz w:val="20"/>
          <w:szCs w:val="20"/>
        </w:rPr>
        <w:t xml:space="preserve"> Środowiska socjalizacyjne i wychowawcze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656B356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5C0A3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ANS-IPEPPW-5-SSW-2025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2066A3AC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E30E2E">
        <w:rPr>
          <w:sz w:val="20"/>
          <w:szCs w:val="20"/>
        </w:rPr>
        <w:t xml:space="preserve"> drugi</w:t>
      </w:r>
    </w:p>
    <w:p w14:paraId="68770112" w14:textId="092F3EC3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E30E2E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749AEC2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E30E2E">
        <w:rPr>
          <w:sz w:val="20"/>
          <w:szCs w:val="20"/>
        </w:rPr>
        <w:t xml:space="preserve"> 13 godz.</w:t>
      </w:r>
    </w:p>
    <w:p w14:paraId="22B003D7" w14:textId="41FEB9C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E30E2E">
        <w:rPr>
          <w:sz w:val="20"/>
          <w:szCs w:val="20"/>
        </w:rPr>
        <w:t xml:space="preserve"> 13 godz.</w:t>
      </w:r>
    </w:p>
    <w:p w14:paraId="05B424B4" w14:textId="2D962445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E30E2E">
        <w:rPr>
          <w:sz w:val="20"/>
          <w:szCs w:val="20"/>
        </w:rPr>
        <w:t xml:space="preserve"> 0</w:t>
      </w:r>
    </w:p>
    <w:p w14:paraId="0A35D355" w14:textId="5FF94F11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E30E2E">
        <w:rPr>
          <w:sz w:val="20"/>
          <w:szCs w:val="20"/>
        </w:rPr>
        <w:t xml:space="preserve"> 0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D2772D1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E30E2E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34CEEEE3" w14:textId="4185BA85" w:rsidR="006038DA" w:rsidRDefault="006038D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przekazanie wiedzy na temat opisów rzeczywistości społecznej, sposobów jej rozumienia i interpretacji w aspekcie przydatności w analizach zjawisk pedagogicznych,</w:t>
      </w:r>
    </w:p>
    <w:p w14:paraId="2BDC6877" w14:textId="0306BEB6" w:rsidR="005076CB" w:rsidRDefault="0066285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przekazanie wiedzy na temat środowisk wychowawczych i socjalizacyjnych oraz zwrócenie uwagi na ich wzajemne uwarunkowania i zależności,</w:t>
      </w:r>
    </w:p>
    <w:p w14:paraId="5491EEB2" w14:textId="106FD762" w:rsidR="005076CB" w:rsidRDefault="004D653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umiejętności analizy i interpretacji procesów wychowania i socjaliz</w:t>
      </w:r>
      <w:r w:rsidR="00E04EFA">
        <w:rPr>
          <w:sz w:val="20"/>
          <w:szCs w:val="20"/>
        </w:rPr>
        <w:t xml:space="preserve">acji w aspekcie ich przebiegu, dynamiki i </w:t>
      </w:r>
      <w:r>
        <w:rPr>
          <w:sz w:val="20"/>
          <w:szCs w:val="20"/>
        </w:rPr>
        <w:t>specyfiki</w:t>
      </w:r>
      <w:r w:rsidR="00123522">
        <w:rPr>
          <w:sz w:val="20"/>
          <w:szCs w:val="20"/>
        </w:rPr>
        <w:t xml:space="preserve"> w zróżnicowanych środowiskach społecznych,</w:t>
      </w:r>
    </w:p>
    <w:p w14:paraId="11966273" w14:textId="6760AC98" w:rsidR="005076CB" w:rsidRDefault="00E04EF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zwrócenie uwagi na wieloaspektowość zagrożeń przebiegu procesów wychowania i socjalizacji,</w:t>
      </w:r>
    </w:p>
    <w:p w14:paraId="02CA3749" w14:textId="35019DD5" w:rsidR="008A43FC" w:rsidRDefault="008A43FC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postaw opartych na szacunku i poszanowaniu godności drugiego człowieka,</w:t>
      </w:r>
    </w:p>
    <w:p w14:paraId="66E43E0D" w14:textId="214703DA" w:rsidR="005076CB" w:rsidRPr="00732BA2" w:rsidRDefault="00FB17C3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postawy refleksyjnego praktyka.</w:t>
      </w:r>
    </w:p>
    <w:p w14:paraId="527196D8" w14:textId="57D60D88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Sposób prowadzenia zajęć</w:t>
      </w:r>
      <w:r w:rsidR="00DE1DC4">
        <w:rPr>
          <w:sz w:val="20"/>
          <w:szCs w:val="20"/>
        </w:rPr>
        <w:t>:</w:t>
      </w:r>
      <w:r w:rsidRPr="00732BA2">
        <w:rPr>
          <w:sz w:val="20"/>
          <w:szCs w:val="20"/>
        </w:rPr>
        <w:t xml:space="preserve">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DE1DC4">
        <w:rPr>
          <w:sz w:val="20"/>
          <w:szCs w:val="20"/>
        </w:rPr>
        <w:t>z</w:t>
      </w:r>
      <w:r w:rsidR="00DE1DC4" w:rsidRPr="00C14B00">
        <w:rPr>
          <w:sz w:val="20"/>
          <w:szCs w:val="20"/>
        </w:rPr>
        <w:t>ajęcia w fo</w:t>
      </w:r>
      <w:r w:rsidR="00DE1DC4">
        <w:rPr>
          <w:sz w:val="20"/>
          <w:szCs w:val="20"/>
        </w:rPr>
        <w:t xml:space="preserve">rmie tradycyjnej (stacjonarnej) lub </w:t>
      </w:r>
      <w:r w:rsidR="00DE1DC4" w:rsidRPr="00C14B00">
        <w:rPr>
          <w:sz w:val="20"/>
          <w:szCs w:val="20"/>
        </w:rPr>
        <w:t>zajęcia z wykorzystaniem metod i technik kształcenia na odległość</w:t>
      </w:r>
      <w:r w:rsidR="00DE1DC4">
        <w:rPr>
          <w:sz w:val="20"/>
          <w:szCs w:val="20"/>
        </w:rPr>
        <w:t>.</w:t>
      </w:r>
    </w:p>
    <w:p w14:paraId="76124CE1" w14:textId="7E6DEDFD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DE1DC4">
        <w:rPr>
          <w:sz w:val="20"/>
          <w:szCs w:val="20"/>
        </w:rPr>
        <w:t xml:space="preserve"> brak wymagań.</w:t>
      </w:r>
    </w:p>
    <w:p w14:paraId="458CC9C2" w14:textId="5A5011CC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DE1DC4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 xml:space="preserve">ECTS (w tym ECTS praktycznych: </w:t>
      </w:r>
      <w:r w:rsidR="00DE1DC4">
        <w:rPr>
          <w:sz w:val="20"/>
          <w:szCs w:val="20"/>
        </w:rPr>
        <w:t>1 ECTS praktyczny</w:t>
      </w:r>
      <w:r w:rsidR="00312675">
        <w:rPr>
          <w:sz w:val="20"/>
          <w:szCs w:val="20"/>
        </w:rPr>
        <w:t>)</w:t>
      </w:r>
      <w:r w:rsidR="00DE1DC4">
        <w:rPr>
          <w:sz w:val="20"/>
          <w:szCs w:val="20"/>
        </w:rPr>
        <w:t>.</w:t>
      </w:r>
    </w:p>
    <w:p w14:paraId="7A18DEDC" w14:textId="06A1DAE6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187E12">
        <w:rPr>
          <w:sz w:val="20"/>
          <w:szCs w:val="20"/>
        </w:rPr>
        <w:t xml:space="preserve"> dr Dorota Sipińska, prof. ANS</w:t>
      </w:r>
    </w:p>
    <w:p w14:paraId="19B61A3A" w14:textId="7767713F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DE1DC4">
        <w:rPr>
          <w:sz w:val="20"/>
          <w:szCs w:val="20"/>
        </w:rPr>
        <w:t xml:space="preserve"> dr Dorota Sipińska, prof. ANS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2F6495A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F42E4">
              <w:rPr>
                <w:sz w:val="20"/>
                <w:szCs w:val="20"/>
              </w:rPr>
              <w:t>4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0FF7C0" w14:textId="7B9EA94D" w:rsidR="00240710" w:rsidRDefault="00D12CD8" w:rsidP="00240710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</w:t>
            </w:r>
            <w:r w:rsidR="00991A98">
              <w:rPr>
                <w:b/>
                <w:i/>
                <w:sz w:val="20"/>
                <w:szCs w:val="20"/>
              </w:rPr>
              <w:t>A.1W</w:t>
            </w:r>
            <w:r>
              <w:rPr>
                <w:b/>
                <w:i/>
                <w:sz w:val="20"/>
                <w:szCs w:val="20"/>
              </w:rPr>
              <w:t>1. funkcje edukacji w życiu społeczeństw i egzystencji jednostek;</w:t>
            </w:r>
            <w:r w:rsidR="00187E12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elementy socjologii edukacji; kulturowe, antropologiczne</w:t>
            </w:r>
            <w:r w:rsidR="00991A98">
              <w:rPr>
                <w:b/>
                <w:i/>
                <w:sz w:val="20"/>
                <w:szCs w:val="20"/>
              </w:rPr>
              <w:t>, aksjologiczne i socjologiczne opisy współczesności;</w:t>
            </w:r>
          </w:p>
          <w:p w14:paraId="500A9EB4" w14:textId="7FE206A7" w:rsidR="00A432CB" w:rsidRPr="00A432CB" w:rsidRDefault="00A432C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Charakteryzuje rzeczywistość społeczną w różnych jej wymiarach i aspektach.</w:t>
            </w:r>
          </w:p>
        </w:tc>
        <w:tc>
          <w:tcPr>
            <w:tcW w:w="1843" w:type="dxa"/>
          </w:tcPr>
          <w:p w14:paraId="42774598" w14:textId="7963C7F0" w:rsidR="00240710" w:rsidRPr="00732BA2" w:rsidRDefault="00187E1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DAFAE1B" w14:textId="29FFFEE7" w:rsidR="00240710" w:rsidRPr="00732BA2" w:rsidRDefault="00E34C0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SJKPPW_W05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E42A3A" w14:textId="5D9006DA" w:rsidR="00240710" w:rsidRDefault="00991A98" w:rsidP="00240710">
            <w:pPr>
              <w:pStyle w:val="NormalnyWeb"/>
              <w:spacing w:before="120" w:beforeAutospacing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</w:t>
            </w:r>
            <w:r w:rsidR="00187E12">
              <w:rPr>
                <w:sz w:val="20"/>
                <w:szCs w:val="20"/>
              </w:rPr>
              <w:t>charakteryzuje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A.1W2. </w:t>
            </w:r>
            <w:r w:rsidR="00982BFD" w:rsidRPr="00C057EE">
              <w:rPr>
                <w:b/>
                <w:i/>
                <w:sz w:val="20"/>
                <w:szCs w:val="20"/>
              </w:rPr>
              <w:t xml:space="preserve">typy relacji międzyludzkich oraz procesy rządzące tymi </w:t>
            </w:r>
            <w:r w:rsidR="00982BFD" w:rsidRPr="00C057EE">
              <w:rPr>
                <w:b/>
                <w:i/>
                <w:sz w:val="20"/>
                <w:szCs w:val="20"/>
              </w:rPr>
              <w:lastRenderedPageBreak/>
              <w:t>relacjami, główne środowiska wychowawcze, a także podstawy dialogu międzykulturowego;</w:t>
            </w:r>
          </w:p>
          <w:p w14:paraId="5708235C" w14:textId="72BE62BA" w:rsidR="000155CD" w:rsidRPr="000155CD" w:rsidRDefault="000155C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postrzeganie osób społecznych z perspektywy ich funkcjonowania wśród innych ludzi, w zróżnicowanych środowiskach społecznych.</w:t>
            </w:r>
          </w:p>
        </w:tc>
        <w:tc>
          <w:tcPr>
            <w:tcW w:w="1843" w:type="dxa"/>
          </w:tcPr>
          <w:p w14:paraId="6E415490" w14:textId="61F21696" w:rsidR="00240710" w:rsidRPr="00732BA2" w:rsidRDefault="00187E1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W, Ćw.</w:t>
            </w:r>
          </w:p>
        </w:tc>
        <w:tc>
          <w:tcPr>
            <w:tcW w:w="1984" w:type="dxa"/>
          </w:tcPr>
          <w:p w14:paraId="33E0C12E" w14:textId="5CE29DE9" w:rsidR="00240710" w:rsidRPr="00732BA2" w:rsidRDefault="00E34C0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SJKPPW_W05</w:t>
            </w:r>
          </w:p>
        </w:tc>
      </w:tr>
      <w:tr w:rsidR="006E5E45" w:rsidRPr="00732BA2" w14:paraId="15ECDD4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87D891" w14:textId="7F580672" w:rsidR="006E5E45" w:rsidRPr="00732BA2" w:rsidRDefault="006E5E4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8C2D7C" w14:textId="64777E91" w:rsidR="006E7E62" w:rsidRDefault="006E7E62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wymienić i opisać środowiska wychowania, socjalizacji, edukacji oraz wskazać na ich wzajemne związki i zależności.</w:t>
            </w:r>
          </w:p>
        </w:tc>
        <w:tc>
          <w:tcPr>
            <w:tcW w:w="1843" w:type="dxa"/>
          </w:tcPr>
          <w:p w14:paraId="0DB9BCCD" w14:textId="450647C0" w:rsidR="006E5E45" w:rsidRPr="00732BA2" w:rsidRDefault="00187E1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</w:tcPr>
          <w:p w14:paraId="298CB447" w14:textId="17D58E6D" w:rsidR="006E5E45" w:rsidRPr="00732BA2" w:rsidRDefault="005C29F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SJKPPW_W05</w:t>
            </w:r>
          </w:p>
        </w:tc>
      </w:tr>
      <w:tr w:rsidR="006E5E45" w:rsidRPr="00732BA2" w14:paraId="7736E30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526726" w14:textId="187652A0" w:rsidR="006E5E45" w:rsidRPr="00732BA2" w:rsidRDefault="005C29F5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4BFBE4" w14:textId="55693FB2" w:rsidR="006E7E62" w:rsidRDefault="0076250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Wyjaśnia związki zachodzące między teorią i praktyką wychowania, socjalizacji, edukacji oraz potrafi dokonać analizy ich zinstytucjonalizowanych postaci.</w:t>
            </w:r>
          </w:p>
        </w:tc>
        <w:tc>
          <w:tcPr>
            <w:tcW w:w="1843" w:type="dxa"/>
          </w:tcPr>
          <w:p w14:paraId="080B2090" w14:textId="051297EE" w:rsidR="006E5E45" w:rsidRPr="00732BA2" w:rsidRDefault="00187E1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</w:tcPr>
          <w:p w14:paraId="2DECF9C6" w14:textId="78F49BB0" w:rsidR="006E5E45" w:rsidRPr="00732BA2" w:rsidRDefault="005C29F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SJKPPW_W06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B76B7A4" w:rsidR="0076250E" w:rsidRPr="00732BA2" w:rsidRDefault="0076250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identyfikować i analizować zjawiska społeczne w aspekcie dynamiki procesów wychowania, socjalizacji, edukacji oraz wie jak zastosować</w:t>
            </w:r>
            <w:r w:rsidR="00196A6A">
              <w:rPr>
                <w:sz w:val="20"/>
                <w:szCs w:val="20"/>
              </w:rPr>
              <w:t xml:space="preserve"> wiedzę i umiejętności w relacjach międzyludzkich opartych na współpracy, wzajemnym szacunku i dialogu.</w:t>
            </w:r>
          </w:p>
        </w:tc>
        <w:tc>
          <w:tcPr>
            <w:tcW w:w="1843" w:type="dxa"/>
          </w:tcPr>
          <w:p w14:paraId="05ACD823" w14:textId="7D94158D" w:rsidR="00240710" w:rsidRPr="00732BA2" w:rsidRDefault="00187E1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6F2735B" w14:textId="35A19AE0" w:rsidR="00240710" w:rsidRPr="00732BA2" w:rsidRDefault="005C29F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SJKPPW_U04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5B7A0D27" w:rsidR="0043462B" w:rsidRPr="00732BA2" w:rsidRDefault="00CB613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319AAEB5" w:rsidR="00196A6A" w:rsidRPr="00732BA2" w:rsidRDefault="00196A6A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kompetencje pozwalające na ogląd i diagnozę środowiska społecznego pod budowania szerokiej płaszczyzny działań na rzecz dobra społecznego, ze szczególnym uwzględnieniem dzieci i uczniów.</w:t>
            </w:r>
          </w:p>
        </w:tc>
        <w:tc>
          <w:tcPr>
            <w:tcW w:w="1843" w:type="dxa"/>
          </w:tcPr>
          <w:p w14:paraId="34EA6F3A" w14:textId="48FF2E55" w:rsidR="0043462B" w:rsidRPr="00732BA2" w:rsidRDefault="00187E1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</w:tcPr>
          <w:p w14:paraId="20B9CC27" w14:textId="22BCC3EB" w:rsidR="0043462B" w:rsidRPr="00732BA2" w:rsidRDefault="005C29F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53A3772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C1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44C4EB3A" w:rsidR="00C92365" w:rsidRPr="00732BA2" w:rsidRDefault="00E2276F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Rzeczywistość społeczna – świat społeczny w refleksji i badaniach naukowych. </w:t>
            </w:r>
            <w:r w:rsidR="00E755D7">
              <w:rPr>
                <w:sz w:val="20"/>
                <w:szCs w:val="20"/>
              </w:rPr>
              <w:t xml:space="preserve">Wychowanie i socjalizacja jako przedmiot teorii, badań i praktyki społecznej. </w:t>
            </w:r>
            <w:r>
              <w:rPr>
                <w:sz w:val="20"/>
                <w:szCs w:val="20"/>
              </w:rPr>
              <w:t>Teorie i koncepcje wychowania i socjalizacji. Możliwości opisu, objaśniania i interpretacji rzeczywistości wychowawczej, socjalizacyjnej i edukacyjnej.</w:t>
            </w:r>
            <w:r w:rsidR="004B6412">
              <w:rPr>
                <w:sz w:val="20"/>
                <w:szCs w:val="20"/>
              </w:rPr>
              <w:t xml:space="preserve"> Kultura (wiedza, wartości, normy społeczne, wzory </w:t>
            </w:r>
            <w:proofErr w:type="spellStart"/>
            <w:r w:rsidR="004B6412">
              <w:rPr>
                <w:sz w:val="20"/>
                <w:szCs w:val="20"/>
              </w:rPr>
              <w:t>zachowań</w:t>
            </w:r>
            <w:proofErr w:type="spellEnd"/>
            <w:r w:rsidR="004B6412">
              <w:rPr>
                <w:sz w:val="20"/>
                <w:szCs w:val="20"/>
              </w:rPr>
              <w:t>, instytucje i organizacje społeczne).</w:t>
            </w:r>
            <w:r w:rsidR="00655F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7489EC9" w14:textId="40789CDC" w:rsidR="00C92365" w:rsidRPr="00732BA2" w:rsidRDefault="00154DAF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865A58" w14:textId="77777777" w:rsidR="00C92365" w:rsidRDefault="00B7406C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0C5671C" w14:textId="4DB728E4" w:rsidR="00B7406C" w:rsidRPr="00732BA2" w:rsidRDefault="00B7406C" w:rsidP="00256BA4">
            <w:pPr>
              <w:pStyle w:val="NormalnyWeb"/>
              <w:rPr>
                <w:sz w:val="20"/>
                <w:szCs w:val="20"/>
              </w:rPr>
            </w:pP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12A5DA" w14:textId="43AB86B5" w:rsidR="00C92365" w:rsidRDefault="00C80B8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Koncepcja człowieka jako osoby społecznej. Osobowość społeczna. Rola społeczna. Interakcja społeczna. </w:t>
            </w:r>
            <w:r w:rsidR="00B7406C">
              <w:rPr>
                <w:sz w:val="20"/>
                <w:szCs w:val="20"/>
              </w:rPr>
              <w:t xml:space="preserve">Dialog społeczny i międzykulturowy. </w:t>
            </w:r>
            <w:r>
              <w:rPr>
                <w:sz w:val="20"/>
                <w:szCs w:val="20"/>
              </w:rPr>
              <w:t xml:space="preserve">Grupa społeczna, stratyfikacja społeczna, nierówności społeczne, </w:t>
            </w:r>
            <w:r w:rsidR="004B6412">
              <w:rPr>
                <w:sz w:val="20"/>
                <w:szCs w:val="20"/>
              </w:rPr>
              <w:t>marginalizacja i wykluczenie społeczne, więź społeczn</w:t>
            </w:r>
            <w:r w:rsidR="002A20D5">
              <w:rPr>
                <w:sz w:val="20"/>
                <w:szCs w:val="20"/>
              </w:rPr>
              <w:t xml:space="preserve">a, anomia społeczna. </w:t>
            </w:r>
          </w:p>
          <w:p w14:paraId="34DC4D3A" w14:textId="4EE6CF56" w:rsidR="002A20D5" w:rsidRDefault="002A20D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Społeczne funkcje praktyki wychowawczej (adaptacja, orientacja, specjalizacja, selekcja, </w:t>
            </w:r>
            <w:proofErr w:type="spellStart"/>
            <w:r>
              <w:rPr>
                <w:sz w:val="20"/>
                <w:szCs w:val="20"/>
              </w:rPr>
              <w:t>allokacja</w:t>
            </w:r>
            <w:proofErr w:type="spellEnd"/>
            <w:r>
              <w:rPr>
                <w:sz w:val="20"/>
                <w:szCs w:val="20"/>
              </w:rPr>
              <w:t xml:space="preserve">, autokreacja, </w:t>
            </w:r>
            <w:proofErr w:type="spellStart"/>
            <w:r>
              <w:rPr>
                <w:sz w:val="20"/>
                <w:szCs w:val="20"/>
              </w:rPr>
              <w:t>upodmiatawianie</w:t>
            </w:r>
            <w:proofErr w:type="spellEnd"/>
            <w:r>
              <w:rPr>
                <w:sz w:val="20"/>
                <w:szCs w:val="20"/>
              </w:rPr>
              <w:t xml:space="preserve"> jednostek i pokoleń).</w:t>
            </w:r>
          </w:p>
          <w:p w14:paraId="1ED7DD50" w14:textId="2B714E79" w:rsidR="002A20D5" w:rsidRPr="00732BA2" w:rsidRDefault="002A20D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5704DB3" w14:textId="2B97535B" w:rsidR="00C92365" w:rsidRDefault="00154DA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E2B69AB" w14:textId="3EC24320" w:rsidR="00154DAF" w:rsidRPr="00732BA2" w:rsidRDefault="00154DA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D54D2B" w14:textId="77777777" w:rsidR="00C92365" w:rsidRDefault="00B7406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5A51FAA9" w14:textId="792F1D92" w:rsidR="00B7406C" w:rsidRPr="00732BA2" w:rsidRDefault="00B7406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2A9352" w14:textId="73693DE5" w:rsidR="00894046" w:rsidRDefault="004B641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Socjalizacja (typy, mechanizmy, s. standardowa, s. niestandardowa). </w:t>
            </w:r>
            <w:r w:rsidR="00655F4D">
              <w:rPr>
                <w:sz w:val="20"/>
                <w:szCs w:val="20"/>
              </w:rPr>
              <w:t>Wychowanie i socjalizacja jako mechanizm petryfikacji i kreacji kultury i struktury społecznej. Wychowanie i socjalizacja w społeczeństwach sieci, w przestrzeni wirtualnej. Współczesne zagrożenia egzystencjalne jako źródło zaburzeń wychowawczych i socjalizacyjnych, ich marginalizacji i ekskluzji.</w:t>
            </w:r>
          </w:p>
          <w:p w14:paraId="7B40064F" w14:textId="5888DD7C" w:rsidR="003A1C82" w:rsidRPr="00732BA2" w:rsidRDefault="003A1C8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Podstawowe struktury wychowania i socjalizacji dzieci i młodzieży (rodzina, grupa rówieśnicza, środowisko lokalne</w:t>
            </w:r>
            <w:r w:rsidR="002D459A">
              <w:rPr>
                <w:sz w:val="20"/>
                <w:szCs w:val="20"/>
              </w:rPr>
              <w:t xml:space="preserve"> – pojęcie i typy</w:t>
            </w:r>
            <w:r w:rsidR="00C230DB">
              <w:rPr>
                <w:sz w:val="20"/>
                <w:szCs w:val="20"/>
              </w:rPr>
              <w:t xml:space="preserve"> (wieś, </w:t>
            </w:r>
            <w:r w:rsidR="00DC0AD7">
              <w:rPr>
                <w:sz w:val="20"/>
                <w:szCs w:val="20"/>
              </w:rPr>
              <w:lastRenderedPageBreak/>
              <w:t>miasto – małe, średnie, duże)</w:t>
            </w:r>
            <w:r>
              <w:rPr>
                <w:sz w:val="20"/>
                <w:szCs w:val="20"/>
              </w:rPr>
              <w:t xml:space="preserve">, szkoła, środki masowego przekazu, cyberprzestrzeń, inne instytucje uspołeczniania </w:t>
            </w:r>
            <w:r w:rsidR="004634A5">
              <w:rPr>
                <w:sz w:val="20"/>
                <w:szCs w:val="20"/>
              </w:rPr>
              <w:t>dzieci i młodzieży).</w:t>
            </w:r>
          </w:p>
        </w:tc>
        <w:tc>
          <w:tcPr>
            <w:tcW w:w="1843" w:type="dxa"/>
            <w:vAlign w:val="center"/>
          </w:tcPr>
          <w:p w14:paraId="55DB3524" w14:textId="13792DE7" w:rsidR="00894046" w:rsidRDefault="00154DA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  <w:p w14:paraId="623F110A" w14:textId="686E6AE9" w:rsidR="00154DAF" w:rsidRPr="00732BA2" w:rsidRDefault="00154DA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56F815" w14:textId="1F8E509E" w:rsidR="00894046" w:rsidRDefault="00B7406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  <w:p w14:paraId="02A80DA5" w14:textId="25A3176C" w:rsidR="00B7406C" w:rsidRDefault="003F7B03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  <w:p w14:paraId="287D8EB7" w14:textId="2DE3A713" w:rsidR="003F7B03" w:rsidRPr="00732BA2" w:rsidRDefault="003F7B03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173F0689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C263A2">
        <w:rPr>
          <w:b/>
          <w:sz w:val="20"/>
          <w:szCs w:val="20"/>
        </w:rPr>
        <w:t>4</w:t>
      </w:r>
    </w:p>
    <w:p w14:paraId="1DEBE40C" w14:textId="1EDF556A" w:rsidR="00933A1F" w:rsidRDefault="00933A1F" w:rsidP="00AA766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Bańczyk E., Kulturowe kody reklamy: świat znaczeń w reklamie z perspektywy socjalizacji, Katowice 2018.</w:t>
      </w:r>
    </w:p>
    <w:p w14:paraId="31923AFD" w14:textId="1E9E4A57" w:rsidR="00A860C5" w:rsidRDefault="00A860C5" w:rsidP="00AA766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Konopczyński M., Konopczyński F., Młodzież, </w:t>
      </w:r>
      <w:proofErr w:type="spellStart"/>
      <w:r>
        <w:rPr>
          <w:sz w:val="20"/>
          <w:szCs w:val="20"/>
        </w:rPr>
        <w:t>internet</w:t>
      </w:r>
      <w:proofErr w:type="spellEnd"/>
      <w:r>
        <w:rPr>
          <w:sz w:val="20"/>
          <w:szCs w:val="20"/>
        </w:rPr>
        <w:t>, socjalizacja – w perspektywie współczesnych paradygmatów społecznych</w:t>
      </w:r>
    </w:p>
    <w:p w14:paraId="3996B90B" w14:textId="1A71EF4F" w:rsidR="00514C14" w:rsidRDefault="00514C14" w:rsidP="00514C14">
      <w:pPr>
        <w:pStyle w:val="NormalnyWeb"/>
        <w:ind w:left="720"/>
        <w:jc w:val="both"/>
        <w:rPr>
          <w:sz w:val="20"/>
          <w:szCs w:val="20"/>
        </w:rPr>
      </w:pPr>
      <w:hyperlink r:id="rId11" w:history="1">
        <w:r w:rsidRPr="00964A9D">
          <w:rPr>
            <w:rStyle w:val="Hipercze"/>
            <w:sz w:val="20"/>
            <w:szCs w:val="20"/>
          </w:rPr>
          <w:t>https://www.frse.org.pl/brepo/panel_repo_files/2021/05/17/wc04a6/104705065591777-14-39.pdf</w:t>
        </w:r>
      </w:hyperlink>
      <w:r>
        <w:rPr>
          <w:sz w:val="20"/>
          <w:szCs w:val="20"/>
        </w:rPr>
        <w:t xml:space="preserve"> </w:t>
      </w:r>
    </w:p>
    <w:p w14:paraId="0765EB13" w14:textId="3080C936" w:rsidR="00CC4C6C" w:rsidRPr="00CC4C6C" w:rsidRDefault="00CC4C6C" w:rsidP="00CC4C6C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Kowzan , P. (2021). Uwolnienie monografii pedagogicznej.</w:t>
      </w:r>
      <w:r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sz w:val="20"/>
          <w:szCs w:val="20"/>
        </w:rPr>
        <w:t>Studia Edukacyjne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(62), 295-303, </w:t>
      </w:r>
      <w:hyperlink r:id="rId12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https://pressto.amu.edu.pl/index.php/se/article/view/31933</w:t>
        </w:r>
      </w:hyperlink>
    </w:p>
    <w:p w14:paraId="0C36A5A3" w14:textId="2A1D5671" w:rsidR="0014570E" w:rsidRPr="002C148D" w:rsidRDefault="0014570E" w:rsidP="0014570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color w:val="0563C1" w:themeColor="hyperlink"/>
          <w:sz w:val="20"/>
          <w:szCs w:val="20"/>
          <w:u w:val="single"/>
          <w:shd w:val="clear" w:color="auto" w:fill="FFFFFF"/>
        </w:rPr>
      </w:pPr>
      <w:r w:rsidRPr="002C148D">
        <w:rPr>
          <w:rFonts w:ascii="Times New Roman" w:hAnsi="Times New Roman" w:cs="Times New Roman"/>
          <w:sz w:val="20"/>
          <w:szCs w:val="20"/>
          <w:shd w:val="clear" w:color="auto" w:fill="FFFFFF"/>
        </w:rPr>
        <w:t>Leśniak-</w:t>
      </w:r>
      <w:proofErr w:type="spellStart"/>
      <w:r w:rsidRPr="002C148D">
        <w:rPr>
          <w:rFonts w:ascii="Times New Roman" w:hAnsi="Times New Roman" w:cs="Times New Roman"/>
          <w:sz w:val="20"/>
          <w:szCs w:val="20"/>
          <w:shd w:val="clear" w:color="auto" w:fill="FFFFFF"/>
        </w:rPr>
        <w:t>Moczuk</w:t>
      </w:r>
      <w:proofErr w:type="spellEnd"/>
      <w:r w:rsidRPr="002C148D">
        <w:rPr>
          <w:rFonts w:ascii="Times New Roman" w:hAnsi="Times New Roman" w:cs="Times New Roman"/>
          <w:sz w:val="20"/>
          <w:szCs w:val="20"/>
          <w:shd w:val="clear" w:color="auto" w:fill="FFFFFF"/>
        </w:rPr>
        <w:t>, K. (2021). W kręgu socjologii wychowania Floriana Znanieckiego.</w:t>
      </w:r>
      <w:r w:rsidRPr="002C148D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2C148D">
        <w:rPr>
          <w:rFonts w:ascii="Times New Roman" w:hAnsi="Times New Roman" w:cs="Times New Roman"/>
          <w:i/>
          <w:iCs/>
          <w:sz w:val="20"/>
          <w:szCs w:val="20"/>
        </w:rPr>
        <w:t>Rocznik Pedagogiczny</w:t>
      </w:r>
      <w:r w:rsidRPr="002C148D">
        <w:rPr>
          <w:rFonts w:ascii="Times New Roman" w:hAnsi="Times New Roman" w:cs="Times New Roman"/>
          <w:sz w:val="20"/>
          <w:szCs w:val="20"/>
          <w:shd w:val="clear" w:color="auto" w:fill="FFFFFF"/>
        </w:rPr>
        <w:t>,</w:t>
      </w:r>
      <w:r w:rsidRPr="002C148D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 w:rsidRPr="002C148D">
        <w:rPr>
          <w:rFonts w:ascii="Times New Roman" w:hAnsi="Times New Roman" w:cs="Times New Roman"/>
          <w:i/>
          <w:iCs/>
          <w:sz w:val="20"/>
          <w:szCs w:val="20"/>
        </w:rPr>
        <w:t>44</w:t>
      </w:r>
      <w:r w:rsidRPr="002C148D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25-43, </w:t>
      </w:r>
      <w:hyperlink r:id="rId13" w:history="1">
        <w:r w:rsidRPr="002C148D">
          <w:rPr>
            <w:rStyle w:val="Hipercze"/>
            <w:rFonts w:ascii="Times New Roman" w:hAnsi="Times New Roman" w:cs="Times New Roman"/>
            <w:sz w:val="20"/>
            <w:szCs w:val="20"/>
          </w:rPr>
          <w:t>https://pressto.amu.edu.pl/index.php/rp/article/view/30767</w:t>
        </w:r>
      </w:hyperlink>
    </w:p>
    <w:p w14:paraId="2DB6A29D" w14:textId="6525532D" w:rsidR="00AA766F" w:rsidRDefault="00AA766F" w:rsidP="00AA766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Magda – Adamowicz M., Dziecko i dzieciństwo w badaniach pedagogicznych, Toruń 2022.</w:t>
      </w:r>
    </w:p>
    <w:p w14:paraId="63F4D2BE" w14:textId="58F434BC" w:rsidR="00B15493" w:rsidRPr="00B15493" w:rsidRDefault="00B15493" w:rsidP="00B15493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Matysiak – Błaszczyk A., Modrzewski J., Sipińska D., Socjalizacja w kategoriach wieku społecznego. Dorosłość i starość. Standaryzacja socjalizacji inkluzyjnej, Leszno 2010.</w:t>
      </w:r>
    </w:p>
    <w:p w14:paraId="52891CC1" w14:textId="1C7E2D1C" w:rsidR="00AA766F" w:rsidRDefault="00AA766F" w:rsidP="00AA766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Modrzewski J., Socjalizacja i uczestnictwo społeczne, UAM Poznań (różne wyd.).</w:t>
      </w:r>
    </w:p>
    <w:p w14:paraId="2F954FE2" w14:textId="66422A05" w:rsidR="00AA766F" w:rsidRDefault="00AA766F" w:rsidP="00AA766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Muszyński H., Socjalizacja i wychowanie. W poszukiwaniu genezy wychowania (perspektywa ewolucyjna), w: Kultura. Społeczeństwo. Wychowanie Nr 2 (22) 2022 (artykuł naukowy), </w:t>
      </w:r>
      <w:hyperlink r:id="rId14" w:history="1">
        <w:r w:rsidRPr="005D5678">
          <w:rPr>
            <w:rStyle w:val="Hipercze"/>
            <w:sz w:val="20"/>
            <w:szCs w:val="20"/>
          </w:rPr>
          <w:t>https://doi.org/10.14746/kse.2022.22.01</w:t>
        </w:r>
      </w:hyperlink>
      <w:r>
        <w:rPr>
          <w:sz w:val="20"/>
          <w:szCs w:val="20"/>
        </w:rPr>
        <w:t xml:space="preserve"> </w:t>
      </w:r>
    </w:p>
    <w:p w14:paraId="27FCC8C8" w14:textId="1E383B5F" w:rsidR="00475EB1" w:rsidRPr="00514C14" w:rsidRDefault="00475EB1" w:rsidP="00AA766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Pietryczuk</w:t>
      </w:r>
      <w:proofErr w:type="spellEnd"/>
      <w:r>
        <w:rPr>
          <w:sz w:val="20"/>
          <w:szCs w:val="20"/>
        </w:rPr>
        <w:t xml:space="preserve"> B., Pedagogiczne</w:t>
      </w:r>
      <w:r w:rsidR="00933A1F">
        <w:rPr>
          <w:sz w:val="20"/>
          <w:szCs w:val="20"/>
        </w:rPr>
        <w:t xml:space="preserve"> ujęcie socjalizacji dzieci, w: </w:t>
      </w:r>
      <w:proofErr w:type="spellStart"/>
      <w:r w:rsidR="00933A1F">
        <w:rPr>
          <w:i/>
          <w:sz w:val="20"/>
          <w:szCs w:val="20"/>
        </w:rPr>
        <w:t>Scientific</w:t>
      </w:r>
      <w:proofErr w:type="spellEnd"/>
      <w:r w:rsidR="00933A1F">
        <w:rPr>
          <w:i/>
          <w:sz w:val="20"/>
          <w:szCs w:val="20"/>
        </w:rPr>
        <w:t xml:space="preserve"> </w:t>
      </w:r>
      <w:proofErr w:type="spellStart"/>
      <w:r w:rsidR="00933A1F">
        <w:rPr>
          <w:i/>
          <w:sz w:val="20"/>
          <w:szCs w:val="20"/>
        </w:rPr>
        <w:t>Bulletin</w:t>
      </w:r>
      <w:proofErr w:type="spellEnd"/>
      <w:r w:rsidR="00933A1F">
        <w:rPr>
          <w:i/>
          <w:sz w:val="20"/>
          <w:szCs w:val="20"/>
        </w:rPr>
        <w:t xml:space="preserve"> of Chełm </w:t>
      </w:r>
      <w:proofErr w:type="spellStart"/>
      <w:r w:rsidR="00933A1F">
        <w:rPr>
          <w:i/>
          <w:sz w:val="20"/>
          <w:szCs w:val="20"/>
        </w:rPr>
        <w:t>Section</w:t>
      </w:r>
      <w:proofErr w:type="spellEnd"/>
      <w:r w:rsidR="00933A1F">
        <w:rPr>
          <w:i/>
          <w:sz w:val="20"/>
          <w:szCs w:val="20"/>
        </w:rPr>
        <w:t xml:space="preserve"> of </w:t>
      </w:r>
      <w:proofErr w:type="spellStart"/>
      <w:r w:rsidR="00933A1F">
        <w:rPr>
          <w:i/>
          <w:sz w:val="20"/>
          <w:szCs w:val="20"/>
        </w:rPr>
        <w:t>Pedagogy</w:t>
      </w:r>
      <w:proofErr w:type="spellEnd"/>
      <w:r w:rsidR="00933A1F">
        <w:rPr>
          <w:i/>
          <w:sz w:val="20"/>
          <w:szCs w:val="20"/>
        </w:rPr>
        <w:t xml:space="preserve"> No. 1/ 2020</w:t>
      </w:r>
    </w:p>
    <w:p w14:paraId="6E4A7264" w14:textId="2ECEBF7A" w:rsidR="00514C14" w:rsidRPr="00514C14" w:rsidRDefault="00514C14" w:rsidP="00514C14">
      <w:pPr>
        <w:pStyle w:val="NormalnyWeb"/>
        <w:ind w:left="720"/>
        <w:jc w:val="both"/>
        <w:rPr>
          <w:sz w:val="20"/>
          <w:szCs w:val="20"/>
        </w:rPr>
      </w:pPr>
      <w:hyperlink r:id="rId15" w:history="1">
        <w:r w:rsidRPr="00964A9D">
          <w:rPr>
            <w:rStyle w:val="Hipercze"/>
            <w:sz w:val="20"/>
            <w:szCs w:val="20"/>
          </w:rPr>
          <w:t>https://cejsh.icm.edu.pl/cejsh/element/bwmeta1.element.desklight-6e8b8366-16fc-41b2-9800-b350390abe07</w:t>
        </w:r>
      </w:hyperlink>
      <w:r>
        <w:rPr>
          <w:sz w:val="20"/>
          <w:szCs w:val="20"/>
        </w:rPr>
        <w:t xml:space="preserve"> </w:t>
      </w:r>
    </w:p>
    <w:p w14:paraId="29D5D145" w14:textId="04A738BC" w:rsidR="00514C14" w:rsidRPr="00514C14" w:rsidRDefault="00AA766F" w:rsidP="00514C14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Segiet</w:t>
      </w:r>
      <w:proofErr w:type="spellEnd"/>
      <w:r>
        <w:rPr>
          <w:sz w:val="20"/>
          <w:szCs w:val="20"/>
        </w:rPr>
        <w:t xml:space="preserve"> K., Słupska K., Tokaj A., Etapy życiowe człowieka w kontekście pedagogiki społecznej, UAM Poznań 2019.</w:t>
      </w:r>
    </w:p>
    <w:p w14:paraId="73B00640" w14:textId="1097AC11" w:rsidR="00894046" w:rsidRPr="00642786" w:rsidRDefault="00AA766F" w:rsidP="000B2A2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Sipińska D., Modrzewski J., Matysiak – Błaszczyk A., Socjalizacja w kategoriach wieku społecznego. Dzieciństwo i młodość. Standaryzacja socjalizacji inkluzyj</w:t>
      </w:r>
      <w:r w:rsidR="00642786">
        <w:rPr>
          <w:sz w:val="20"/>
          <w:szCs w:val="20"/>
        </w:rPr>
        <w:t>nej, Leszno 2010.</w:t>
      </w:r>
      <w:r w:rsidR="00894046" w:rsidRPr="00642786">
        <w:rPr>
          <w:b/>
          <w:sz w:val="20"/>
          <w:szCs w:val="20"/>
        </w:rPr>
        <w:t xml:space="preserve"> 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473B425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12C79">
              <w:rPr>
                <w:sz w:val="20"/>
                <w:szCs w:val="20"/>
              </w:rPr>
              <w:t>4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674FFFF" w:rsidR="006B5CD5" w:rsidRPr="00732BA2" w:rsidRDefault="00512C7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 i konwersatoryjny</w:t>
            </w:r>
          </w:p>
        </w:tc>
        <w:tc>
          <w:tcPr>
            <w:tcW w:w="2552" w:type="dxa"/>
            <w:vAlign w:val="center"/>
          </w:tcPr>
          <w:p w14:paraId="0A3D7E0B" w14:textId="130E92CC" w:rsidR="006B5CD5" w:rsidRPr="00732BA2" w:rsidRDefault="00D202A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641943BC" w:rsidR="006B5CD5" w:rsidRPr="00732BA2" w:rsidRDefault="00D202A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44D384C3" w14:textId="5AC67FDE" w:rsidR="006B5CD5" w:rsidRPr="00732BA2" w:rsidRDefault="00D202A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38EA3022" w:rsidR="004454D7" w:rsidRPr="00732BA2" w:rsidRDefault="00D202A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BD2C8E2" w14:textId="7D532F5A" w:rsidR="004454D7" w:rsidRPr="00732BA2" w:rsidRDefault="00D202A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707"/>
        <w:gridCol w:w="427"/>
        <w:gridCol w:w="421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A2D8A78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D202AA">
              <w:rPr>
                <w:sz w:val="20"/>
                <w:szCs w:val="20"/>
              </w:rPr>
              <w:t>4</w:t>
            </w:r>
          </w:p>
        </w:tc>
      </w:tr>
      <w:tr w:rsidR="00C06BAF" w:rsidRPr="00650E93" w14:paraId="17379160" w14:textId="171A8077" w:rsidTr="00514C14">
        <w:trPr>
          <w:trHeight w:val="305"/>
        </w:trPr>
        <w:tc>
          <w:tcPr>
            <w:tcW w:w="6005" w:type="dxa"/>
            <w:vAlign w:val="center"/>
          </w:tcPr>
          <w:p w14:paraId="570A9C06" w14:textId="3049CC40" w:rsidR="00C06BAF" w:rsidRPr="00532E2A" w:rsidRDefault="00D202A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 lub ustny</w:t>
            </w:r>
          </w:p>
        </w:tc>
        <w:tc>
          <w:tcPr>
            <w:tcW w:w="794" w:type="dxa"/>
            <w:vAlign w:val="center"/>
          </w:tcPr>
          <w:p w14:paraId="4D1081AC" w14:textId="6F934365" w:rsidR="00C06BAF" w:rsidRPr="00532E2A" w:rsidRDefault="003F7B0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851" w:type="dxa"/>
            <w:vAlign w:val="center"/>
          </w:tcPr>
          <w:p w14:paraId="0D4B881E" w14:textId="0E81ADE1" w:rsidR="00C06BAF" w:rsidRPr="00532E2A" w:rsidRDefault="003F7B0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7" w:type="dxa"/>
            <w:vAlign w:val="center"/>
          </w:tcPr>
          <w:p w14:paraId="25B19834" w14:textId="38575206" w:rsidR="00C06BAF" w:rsidRPr="00532E2A" w:rsidRDefault="00514C1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7" w:type="dxa"/>
            <w:vAlign w:val="center"/>
          </w:tcPr>
          <w:p w14:paraId="2928CA4D" w14:textId="08F284DA" w:rsidR="00C06BAF" w:rsidRPr="00532E2A" w:rsidRDefault="00514C1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1" w:type="dxa"/>
            <w:vAlign w:val="center"/>
          </w:tcPr>
          <w:p w14:paraId="1CE5A36C" w14:textId="5ADF5C69" w:rsidR="00C06BAF" w:rsidRPr="00CF31FC" w:rsidRDefault="00514C1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30BB2999" w14:textId="45E91158" w:rsidR="00C06BAF" w:rsidRPr="00CF31FC" w:rsidRDefault="00514C1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194B37B6" w:rsidR="00C06BAF" w:rsidRPr="00CF31FC" w:rsidRDefault="00514C1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D202AA" w:rsidRPr="00650E93" w14:paraId="022BC5D7" w14:textId="77777777" w:rsidTr="00514C14">
        <w:trPr>
          <w:trHeight w:val="305"/>
        </w:trPr>
        <w:tc>
          <w:tcPr>
            <w:tcW w:w="6005" w:type="dxa"/>
            <w:vAlign w:val="center"/>
          </w:tcPr>
          <w:p w14:paraId="4F2F7424" w14:textId="4668617F" w:rsidR="00D202AA" w:rsidRDefault="00D202A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Monografia środowiska lokalnego</w:t>
            </w:r>
          </w:p>
        </w:tc>
        <w:tc>
          <w:tcPr>
            <w:tcW w:w="794" w:type="dxa"/>
            <w:vAlign w:val="center"/>
          </w:tcPr>
          <w:p w14:paraId="6A875CEC" w14:textId="1F593E35" w:rsidR="00D202AA" w:rsidRPr="00532E2A" w:rsidRDefault="003F7B0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851" w:type="dxa"/>
            <w:vAlign w:val="center"/>
          </w:tcPr>
          <w:p w14:paraId="6604AD63" w14:textId="544623E1" w:rsidR="00D202AA" w:rsidRPr="00532E2A" w:rsidRDefault="003F7B0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7" w:type="dxa"/>
            <w:vAlign w:val="center"/>
          </w:tcPr>
          <w:p w14:paraId="5C7C9F22" w14:textId="75A4F351" w:rsidR="00D202AA" w:rsidRPr="00532E2A" w:rsidRDefault="00514C1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7" w:type="dxa"/>
            <w:vAlign w:val="center"/>
          </w:tcPr>
          <w:p w14:paraId="33F1B1F8" w14:textId="54175F17" w:rsidR="00D202AA" w:rsidRPr="00532E2A" w:rsidRDefault="00514C1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1" w:type="dxa"/>
            <w:vAlign w:val="center"/>
          </w:tcPr>
          <w:p w14:paraId="5A455008" w14:textId="1FA7C827" w:rsidR="00D202AA" w:rsidRPr="00CF31FC" w:rsidRDefault="00514C1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301C340D" w14:textId="02B64EFF" w:rsidR="00D202AA" w:rsidRPr="00CF31FC" w:rsidRDefault="00514C1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450594D7" w14:textId="27014369" w:rsidR="00D202AA" w:rsidRPr="00CF31FC" w:rsidRDefault="00514C1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06BAF" w:rsidRPr="00650E93" w14:paraId="2C154755" w14:textId="322AEB9D" w:rsidTr="00514C14">
        <w:trPr>
          <w:trHeight w:val="290"/>
        </w:trPr>
        <w:tc>
          <w:tcPr>
            <w:tcW w:w="6005" w:type="dxa"/>
            <w:vAlign w:val="center"/>
          </w:tcPr>
          <w:p w14:paraId="77ED73D0" w14:textId="1DF1B72B" w:rsidR="00C06BAF" w:rsidRPr="00353F08" w:rsidRDefault="007F1C59" w:rsidP="00353F08">
            <w:pPr>
              <w:pStyle w:val="Akapitzlist"/>
              <w:numPr>
                <w:ilvl w:val="0"/>
                <w:numId w:val="18"/>
              </w:numPr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F08">
              <w:rPr>
                <w:rFonts w:ascii="Times New Roman" w:hAnsi="Times New Roman" w:cs="Times New Roman"/>
                <w:sz w:val="20"/>
                <w:szCs w:val="20"/>
              </w:rPr>
              <w:t>Przygotowanie indywidualnej prezentacji na wskazany temat. Aktywne uczestnictwo w zajęciach.</w:t>
            </w:r>
          </w:p>
          <w:p w14:paraId="49D0CB98" w14:textId="05114F8B" w:rsidR="00353F08" w:rsidRPr="00353F08" w:rsidRDefault="00353F08" w:rsidP="00676097">
            <w:pPr>
              <w:pStyle w:val="Akapitzlist"/>
              <w:numPr>
                <w:ilvl w:val="0"/>
                <w:numId w:val="18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353F08">
              <w:rPr>
                <w:rFonts w:ascii="Times New Roman" w:hAnsi="Times New Roman" w:cs="Times New Roman"/>
                <w:iCs/>
                <w:sz w:val="20"/>
                <w:szCs w:val="20"/>
              </w:rPr>
              <w:t>Zabranie merytorycznego głosu w dyskusji. Przygotowanie pracy pisemnej.</w:t>
            </w:r>
          </w:p>
        </w:tc>
        <w:tc>
          <w:tcPr>
            <w:tcW w:w="794" w:type="dxa"/>
            <w:vAlign w:val="center"/>
          </w:tcPr>
          <w:p w14:paraId="6A1F5724" w14:textId="249AD264" w:rsidR="00C06BAF" w:rsidRPr="00532E2A" w:rsidRDefault="00353F0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851" w:type="dxa"/>
            <w:vAlign w:val="center"/>
          </w:tcPr>
          <w:p w14:paraId="4F5EE083" w14:textId="3B1D6F8A" w:rsidR="00C06BAF" w:rsidRPr="00532E2A" w:rsidRDefault="00353F0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707" w:type="dxa"/>
            <w:vAlign w:val="center"/>
          </w:tcPr>
          <w:p w14:paraId="05D7D2AB" w14:textId="6E3925ED" w:rsidR="00C06BAF" w:rsidRPr="00532E2A" w:rsidRDefault="00353F0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27" w:type="dxa"/>
            <w:vAlign w:val="center"/>
          </w:tcPr>
          <w:p w14:paraId="43B98BC4" w14:textId="7683E484" w:rsidR="00C06BAF" w:rsidRPr="00532E2A" w:rsidRDefault="00514C1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1" w:type="dxa"/>
            <w:vAlign w:val="center"/>
          </w:tcPr>
          <w:p w14:paraId="4033A709" w14:textId="3CE296D6" w:rsidR="00C06BAF" w:rsidRPr="00CF31FC" w:rsidRDefault="00514C1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89BCD07" w14:textId="5BC16562" w:rsidR="00C06BAF" w:rsidRPr="00CF31FC" w:rsidRDefault="00514C1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255B520C" w:rsidR="00C06BAF" w:rsidRPr="00CF31FC" w:rsidRDefault="00514C1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A61AD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A61AD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AEFFED3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6B3F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1701A" w:rsidRPr="00532E2A" w14:paraId="63350AAF" w14:textId="77777777" w:rsidTr="00A61ADB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86B55F5" w:rsidR="00F1701A" w:rsidRPr="00532E2A" w:rsidRDefault="006B3F2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675FD9D7" w14:textId="2355C420" w:rsidR="00F1701A" w:rsidRPr="00532E2A" w:rsidRDefault="006B3F2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</w:tr>
      <w:tr w:rsidR="003E6050" w:rsidRPr="00532E2A" w14:paraId="5FF6256A" w14:textId="77777777" w:rsidTr="00A61AD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3E6050" w:rsidRPr="00F1701A" w:rsidRDefault="003E6050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0B47249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Studiowanie literatury przedmiotu</w:t>
            </w:r>
          </w:p>
        </w:tc>
        <w:tc>
          <w:tcPr>
            <w:tcW w:w="2092" w:type="dxa"/>
            <w:vAlign w:val="center"/>
          </w:tcPr>
          <w:p w14:paraId="714A3F0B" w14:textId="5920E659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godz. </w:t>
            </w:r>
          </w:p>
        </w:tc>
        <w:tc>
          <w:tcPr>
            <w:tcW w:w="2374" w:type="dxa"/>
            <w:vAlign w:val="center"/>
          </w:tcPr>
          <w:p w14:paraId="48618347" w14:textId="2B914195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050" w:rsidRPr="00532E2A" w14:paraId="6EA25E3C" w14:textId="77777777" w:rsidTr="00A61ADB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DC2DB32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266602F" w14:textId="7F2BA6C2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godz. </w:t>
            </w:r>
          </w:p>
        </w:tc>
        <w:tc>
          <w:tcPr>
            <w:tcW w:w="2374" w:type="dxa"/>
            <w:vAlign w:val="center"/>
          </w:tcPr>
          <w:p w14:paraId="5C84D313" w14:textId="7E8DBE27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050" w:rsidRPr="00532E2A" w14:paraId="255CB035" w14:textId="77777777" w:rsidTr="00A61ADB">
        <w:trPr>
          <w:trHeight w:val="573"/>
        </w:trPr>
        <w:tc>
          <w:tcPr>
            <w:tcW w:w="1057" w:type="dxa"/>
            <w:vMerge/>
            <w:vAlign w:val="center"/>
          </w:tcPr>
          <w:p w14:paraId="56C51C12" w14:textId="77777777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2D2D107" w14:textId="17636CDB" w:rsidR="003E6050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monografii</w:t>
            </w:r>
          </w:p>
        </w:tc>
        <w:tc>
          <w:tcPr>
            <w:tcW w:w="2092" w:type="dxa"/>
            <w:vAlign w:val="center"/>
          </w:tcPr>
          <w:p w14:paraId="4CA9E85D" w14:textId="6E21E1CC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godz.</w:t>
            </w:r>
          </w:p>
        </w:tc>
        <w:tc>
          <w:tcPr>
            <w:tcW w:w="2374" w:type="dxa"/>
            <w:vAlign w:val="center"/>
          </w:tcPr>
          <w:p w14:paraId="2D440410" w14:textId="1EC4D3E2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6050" w:rsidRPr="00532E2A" w14:paraId="25131761" w14:textId="77777777" w:rsidTr="00A61ADB">
        <w:trPr>
          <w:trHeight w:val="573"/>
        </w:trPr>
        <w:tc>
          <w:tcPr>
            <w:tcW w:w="1057" w:type="dxa"/>
            <w:vMerge/>
            <w:vAlign w:val="center"/>
          </w:tcPr>
          <w:p w14:paraId="76854ECD" w14:textId="77777777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32D0CA6" w14:textId="4C2564BB" w:rsidR="003E6050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indywidualnej prezentacji</w:t>
            </w:r>
          </w:p>
        </w:tc>
        <w:tc>
          <w:tcPr>
            <w:tcW w:w="2092" w:type="dxa"/>
            <w:vAlign w:val="center"/>
          </w:tcPr>
          <w:p w14:paraId="224B3803" w14:textId="0001465E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3AB0A0BC" w14:textId="4254283E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godz.</w:t>
            </w:r>
          </w:p>
        </w:tc>
      </w:tr>
      <w:tr w:rsidR="003E6050" w:rsidRPr="00532E2A" w14:paraId="17B9621D" w14:textId="77777777" w:rsidTr="00A61ADB">
        <w:trPr>
          <w:trHeight w:val="573"/>
        </w:trPr>
        <w:tc>
          <w:tcPr>
            <w:tcW w:w="1057" w:type="dxa"/>
            <w:vMerge/>
            <w:vAlign w:val="center"/>
          </w:tcPr>
          <w:p w14:paraId="58307AD6" w14:textId="77777777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6E5533C" w14:textId="3E101B73" w:rsidR="003E6050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aktywności na zajęciach.</w:t>
            </w:r>
          </w:p>
        </w:tc>
        <w:tc>
          <w:tcPr>
            <w:tcW w:w="2092" w:type="dxa"/>
            <w:vAlign w:val="center"/>
          </w:tcPr>
          <w:p w14:paraId="36B7096D" w14:textId="776ADD6A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26F17244" w14:textId="502A0268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</w:tr>
      <w:tr w:rsidR="003E6050" w:rsidRPr="00532E2A" w14:paraId="50672706" w14:textId="77777777" w:rsidTr="00A61ADB">
        <w:trPr>
          <w:trHeight w:val="573"/>
        </w:trPr>
        <w:tc>
          <w:tcPr>
            <w:tcW w:w="1057" w:type="dxa"/>
            <w:vMerge/>
            <w:vAlign w:val="center"/>
          </w:tcPr>
          <w:p w14:paraId="543AB267" w14:textId="77777777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ADB0337" w14:textId="0AF9F0E8" w:rsidR="003E6050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pracy pisemnej.</w:t>
            </w:r>
          </w:p>
        </w:tc>
        <w:tc>
          <w:tcPr>
            <w:tcW w:w="2092" w:type="dxa"/>
            <w:vAlign w:val="center"/>
          </w:tcPr>
          <w:p w14:paraId="6F174119" w14:textId="59BD3154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6A29607A" w14:textId="0EFF6715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godz.</w:t>
            </w:r>
          </w:p>
        </w:tc>
      </w:tr>
      <w:tr w:rsidR="003E6050" w:rsidRPr="00532E2A" w14:paraId="48402DAF" w14:textId="77777777" w:rsidTr="00A61ADB">
        <w:trPr>
          <w:trHeight w:val="573"/>
        </w:trPr>
        <w:tc>
          <w:tcPr>
            <w:tcW w:w="1057" w:type="dxa"/>
            <w:vMerge/>
            <w:vAlign w:val="center"/>
          </w:tcPr>
          <w:p w14:paraId="6D7F7FEF" w14:textId="77777777" w:rsidR="003E6050" w:rsidRPr="00532E2A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F5BD501" w14:textId="61FDB317" w:rsidR="003E6050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110777D5" w14:textId="0FBB6F2C" w:rsidR="003E6050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668CF281" w14:textId="5D6E1667" w:rsidR="003E6050" w:rsidRDefault="003E605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</w:tr>
      <w:tr w:rsidR="00F1701A" w:rsidRPr="00532E2A" w14:paraId="24D79E46" w14:textId="77777777" w:rsidTr="00A61ADB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65F06720" w:rsidR="00F1701A" w:rsidRPr="00532E2A" w:rsidRDefault="00CB193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5821D43A" w14:textId="6B2FAC78" w:rsidR="00F1701A" w:rsidRPr="00532E2A" w:rsidRDefault="00CB193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</w:tr>
      <w:tr w:rsidR="00F1701A" w:rsidRPr="00532E2A" w14:paraId="6741F04E" w14:textId="77777777" w:rsidTr="00A61ADB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EE5A470" w:rsidR="00F1701A" w:rsidRPr="00532E2A" w:rsidRDefault="00CB193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658DF3D6" w:rsidR="00F1701A" w:rsidRPr="00532E2A" w:rsidRDefault="00CB193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361C753" w14:textId="77777777" w:rsidTr="00A61AD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270697B" w:rsidR="00F1701A" w:rsidRPr="00CB1930" w:rsidRDefault="00CB193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930">
              <w:rPr>
                <w:rFonts w:ascii="Times New Roman" w:hAnsi="Times New Roman" w:cs="Times New Roman"/>
                <w:b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, np. przygotowanie do zajęć, czytanie wskazanej literatury, przygotowanie pracy pisemnej, 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D46F21E" w14:textId="77777777" w:rsidR="00044F7C" w:rsidRDefault="00A539A0" w:rsidP="00044F7C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044F7C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35C3565F" w14:textId="77777777" w:rsidR="00044F7C" w:rsidRDefault="00044F7C" w:rsidP="00044F7C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</w:t>
      </w:r>
    </w:p>
    <w:p w14:paraId="234671A5" w14:textId="1341A08D" w:rsidR="00A57CA0" w:rsidRDefault="00A57C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7B90089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0D534D">
        <w:rPr>
          <w:rFonts w:ascii="Times New Roman" w:hAnsi="Times New Roman" w:cs="Times New Roman"/>
          <w:b/>
          <w:sz w:val="20"/>
          <w:szCs w:val="20"/>
        </w:rPr>
        <w:t>4</w:t>
      </w:r>
    </w:p>
    <w:p w14:paraId="6F567443" w14:textId="62B72F24" w:rsidR="005758AB" w:rsidRDefault="005758AB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F348CE" w14:textId="6DDADD2B" w:rsidR="000D534D" w:rsidRDefault="000D534D" w:rsidP="000D534D">
      <w:pPr>
        <w:rPr>
          <w:b/>
          <w:sz w:val="20"/>
          <w:szCs w:val="20"/>
        </w:rPr>
      </w:pPr>
    </w:p>
    <w:p w14:paraId="1054174F" w14:textId="77777777" w:rsidR="000D534D" w:rsidRDefault="000D534D" w:rsidP="000D534D">
      <w:pPr>
        <w:rPr>
          <w:sz w:val="20"/>
          <w:szCs w:val="20"/>
        </w:rPr>
      </w:pPr>
      <w:r>
        <w:rPr>
          <w:b/>
          <w:sz w:val="20"/>
          <w:szCs w:val="20"/>
        </w:rPr>
        <w:t>Wykład:</w:t>
      </w:r>
      <w:r>
        <w:rPr>
          <w:sz w:val="20"/>
          <w:szCs w:val="20"/>
        </w:rPr>
        <w:t xml:space="preserve"> Student na zaliczenie wykładu formułuje odpowiedź ustną w oparciu o listę zagadnień egzaminacyjnych; w dniu egzaminu losuje trzy pytania, odpowiedź na każde z nich oceniana jest w skali 0-4 punkty.</w:t>
      </w:r>
    </w:p>
    <w:p w14:paraId="050EEB9F" w14:textId="25B0D44E" w:rsidR="000D534D" w:rsidRDefault="000D534D" w:rsidP="000D534D">
      <w:pPr>
        <w:rPr>
          <w:sz w:val="20"/>
          <w:szCs w:val="20"/>
        </w:rPr>
      </w:pPr>
      <w:r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0BCD7CCC" w14:textId="65394405" w:rsidR="00642786" w:rsidRDefault="00642786" w:rsidP="000D534D">
      <w:pPr>
        <w:rPr>
          <w:sz w:val="20"/>
          <w:szCs w:val="20"/>
        </w:rPr>
      </w:pPr>
    </w:p>
    <w:p w14:paraId="38553FDE" w14:textId="77777777" w:rsidR="00642786" w:rsidRPr="00642786" w:rsidRDefault="00642786" w:rsidP="00642786">
      <w:pPr>
        <w:rPr>
          <w:b/>
          <w:sz w:val="20"/>
          <w:szCs w:val="20"/>
        </w:rPr>
      </w:pPr>
      <w:r w:rsidRPr="00642786">
        <w:rPr>
          <w:b/>
          <w:sz w:val="20"/>
          <w:szCs w:val="20"/>
        </w:rPr>
        <w:t>Kryteria oceny monografii</w:t>
      </w:r>
    </w:p>
    <w:p w14:paraId="398007A2" w14:textId="77777777" w:rsidR="00642786" w:rsidRPr="00642786" w:rsidRDefault="00642786" w:rsidP="00642786">
      <w:pPr>
        <w:rPr>
          <w:b/>
          <w:sz w:val="20"/>
          <w:szCs w:val="20"/>
        </w:rPr>
      </w:pPr>
    </w:p>
    <w:p w14:paraId="7FB19F79" w14:textId="77777777" w:rsidR="00642786" w:rsidRPr="00642786" w:rsidRDefault="00642786" w:rsidP="00642786">
      <w:pPr>
        <w:rPr>
          <w:sz w:val="20"/>
          <w:szCs w:val="20"/>
        </w:rPr>
      </w:pPr>
      <w:r w:rsidRPr="00642786">
        <w:rPr>
          <w:sz w:val="20"/>
          <w:szCs w:val="20"/>
        </w:rPr>
        <w:t>Ocena dokonywana jest na podstawie następujących kryteriów:</w:t>
      </w:r>
    </w:p>
    <w:p w14:paraId="5C3FEC0D" w14:textId="77777777" w:rsidR="00642786" w:rsidRPr="00642786" w:rsidRDefault="00642786" w:rsidP="0064278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Zgodność treści z tematem. (0-5)</w:t>
      </w:r>
    </w:p>
    <w:p w14:paraId="1B4F9BBF" w14:textId="77777777" w:rsidR="00642786" w:rsidRPr="00642786" w:rsidRDefault="00642786" w:rsidP="0064278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Struktura opracowania. (0-5)</w:t>
      </w:r>
    </w:p>
    <w:p w14:paraId="5816ACE0" w14:textId="77777777" w:rsidR="00642786" w:rsidRPr="00642786" w:rsidRDefault="00642786" w:rsidP="0064278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Logiczność i rzeczowość argumentacji. (0-5)</w:t>
      </w:r>
    </w:p>
    <w:p w14:paraId="78F2F9F1" w14:textId="77777777" w:rsidR="00642786" w:rsidRPr="00642786" w:rsidRDefault="00642786" w:rsidP="0064278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Stopień wyczerpania zagadnienia. (0-5)</w:t>
      </w:r>
    </w:p>
    <w:p w14:paraId="1C6B9A53" w14:textId="77777777" w:rsidR="00642786" w:rsidRPr="00642786" w:rsidRDefault="00642786" w:rsidP="0064278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Zaangażowanie i nakład pracy studenta. (0-5)</w:t>
      </w:r>
    </w:p>
    <w:p w14:paraId="670C1AB9" w14:textId="77777777" w:rsidR="00642786" w:rsidRPr="00642786" w:rsidRDefault="00642786" w:rsidP="00642786">
      <w:pPr>
        <w:rPr>
          <w:sz w:val="20"/>
          <w:szCs w:val="20"/>
        </w:rPr>
      </w:pPr>
    </w:p>
    <w:p w14:paraId="566A0A5D" w14:textId="77777777" w:rsidR="00642786" w:rsidRPr="00642786" w:rsidRDefault="00642786" w:rsidP="00642786">
      <w:pPr>
        <w:rPr>
          <w:sz w:val="20"/>
          <w:szCs w:val="20"/>
        </w:rPr>
      </w:pPr>
      <w:r w:rsidRPr="00642786">
        <w:rPr>
          <w:sz w:val="20"/>
          <w:szCs w:val="20"/>
        </w:rPr>
        <w:t>Skala oceny:</w:t>
      </w:r>
    </w:p>
    <w:p w14:paraId="3D1C85D9" w14:textId="77777777" w:rsidR="00642786" w:rsidRPr="00642786" w:rsidRDefault="00642786" w:rsidP="00642786">
      <w:pPr>
        <w:rPr>
          <w:sz w:val="20"/>
          <w:szCs w:val="20"/>
        </w:rPr>
      </w:pPr>
    </w:p>
    <w:p w14:paraId="0A47BD89" w14:textId="77777777" w:rsidR="00642786" w:rsidRPr="00642786" w:rsidRDefault="00642786" w:rsidP="00642786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5.0 = 25 – 23 pkt.</w:t>
      </w:r>
    </w:p>
    <w:p w14:paraId="7D3EF33A" w14:textId="77777777" w:rsidR="00642786" w:rsidRPr="00642786" w:rsidRDefault="00642786" w:rsidP="00642786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4.5 = 22 – 20 pkt.</w:t>
      </w:r>
    </w:p>
    <w:p w14:paraId="7305FCB1" w14:textId="77777777" w:rsidR="00642786" w:rsidRPr="00642786" w:rsidRDefault="00642786" w:rsidP="00642786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4.0 = 19 – 17 pkt.</w:t>
      </w:r>
    </w:p>
    <w:p w14:paraId="47BBFF9F" w14:textId="77777777" w:rsidR="00642786" w:rsidRPr="00642786" w:rsidRDefault="00642786" w:rsidP="00642786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3.5 = 16 – 14 pkt.</w:t>
      </w:r>
    </w:p>
    <w:p w14:paraId="124A5134" w14:textId="77777777" w:rsidR="00642786" w:rsidRPr="00642786" w:rsidRDefault="00642786" w:rsidP="00642786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3.0 = 13 – 11 pkt.</w:t>
      </w:r>
    </w:p>
    <w:p w14:paraId="4819F495" w14:textId="68E3A19A" w:rsidR="00642786" w:rsidRDefault="00642786" w:rsidP="00642786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42786">
        <w:rPr>
          <w:rFonts w:ascii="Times New Roman" w:hAnsi="Times New Roman" w:cs="Times New Roman"/>
          <w:sz w:val="20"/>
          <w:szCs w:val="20"/>
        </w:rPr>
        <w:t>2.0 = 10 i poniżej pkt.</w:t>
      </w:r>
    </w:p>
    <w:p w14:paraId="7FBB7A24" w14:textId="288F7CE9" w:rsidR="00044F7C" w:rsidRDefault="00044F7C" w:rsidP="00044F7C">
      <w:pPr>
        <w:rPr>
          <w:sz w:val="20"/>
          <w:szCs w:val="20"/>
        </w:rPr>
      </w:pPr>
    </w:p>
    <w:p w14:paraId="23B7B30A" w14:textId="67B5374F" w:rsidR="00044F7C" w:rsidRPr="00044F7C" w:rsidRDefault="00044F7C" w:rsidP="00044F7C">
      <w:pPr>
        <w:rPr>
          <w:sz w:val="20"/>
          <w:szCs w:val="20"/>
        </w:rPr>
      </w:pPr>
      <w:r>
        <w:rPr>
          <w:sz w:val="20"/>
          <w:szCs w:val="20"/>
        </w:rPr>
        <w:t>Ocena końcowa z wykładu jest średnią ważoną ocen z egzaminu oraz z monografii, przy czym egzamin stanowi 0,7 oceny końcowej, zaś ocena z</w:t>
      </w:r>
      <w:r w:rsidRPr="00044F7C">
        <w:rPr>
          <w:sz w:val="20"/>
          <w:szCs w:val="20"/>
        </w:rPr>
        <w:t xml:space="preserve"> </w:t>
      </w:r>
      <w:r>
        <w:rPr>
          <w:sz w:val="20"/>
          <w:szCs w:val="20"/>
        </w:rPr>
        <w:t>monografii 0,3 oceny końcowej z wykładu.</w:t>
      </w:r>
    </w:p>
    <w:p w14:paraId="127E3023" w14:textId="77777777" w:rsidR="003E6050" w:rsidRPr="003E6050" w:rsidRDefault="003E6050" w:rsidP="003E6050">
      <w:pPr>
        <w:rPr>
          <w:sz w:val="20"/>
          <w:szCs w:val="20"/>
        </w:rPr>
      </w:pPr>
    </w:p>
    <w:p w14:paraId="26C8D6EA" w14:textId="77777777" w:rsidR="00642786" w:rsidRDefault="00642786" w:rsidP="00642786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34508DC" w14:textId="77B0CBDE" w:rsidR="007F1C59" w:rsidRDefault="00D42FCF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Student na zaliczenie ćwiczeń wykonuje następujące zadania:</w:t>
      </w:r>
    </w:p>
    <w:p w14:paraId="3AE9FD3E" w14:textId="3DA4FB01" w:rsidR="007F1C59" w:rsidRDefault="007F1C5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E67F39F" w14:textId="77777777" w:rsidR="007F1C59" w:rsidRPr="007F1C59" w:rsidRDefault="007F1C59" w:rsidP="007F1C59">
      <w:pPr>
        <w:rPr>
          <w:sz w:val="20"/>
          <w:szCs w:val="20"/>
        </w:rPr>
      </w:pPr>
      <w:r w:rsidRPr="007F1C59">
        <w:rPr>
          <w:b/>
          <w:sz w:val="20"/>
          <w:szCs w:val="20"/>
        </w:rPr>
        <w:t>Ćwiczenia</w:t>
      </w:r>
      <w:r w:rsidRPr="007F1C59">
        <w:rPr>
          <w:sz w:val="20"/>
          <w:szCs w:val="20"/>
        </w:rPr>
        <w:t>: zaliczenie poprzez aktywność w dwóch  formach:</w:t>
      </w:r>
    </w:p>
    <w:p w14:paraId="74FA199D" w14:textId="6F976B0C" w:rsidR="007F1C59" w:rsidRPr="007F1C59" w:rsidRDefault="007F1C59" w:rsidP="007F1C59">
      <w:pPr>
        <w:numPr>
          <w:ilvl w:val="0"/>
          <w:numId w:val="15"/>
        </w:numPr>
        <w:contextualSpacing/>
        <w:rPr>
          <w:sz w:val="20"/>
          <w:szCs w:val="20"/>
        </w:rPr>
      </w:pPr>
      <w:r w:rsidRPr="007F1C59">
        <w:rPr>
          <w:sz w:val="20"/>
          <w:szCs w:val="20"/>
        </w:rPr>
        <w:t xml:space="preserve">Przygotowanie indywidualnej prezentacji na wskazany temat. Ocena składa się z trzech elementów: </w:t>
      </w:r>
      <w:r w:rsidR="00044F7C" w:rsidRPr="007F1C59">
        <w:rPr>
          <w:sz w:val="20"/>
          <w:szCs w:val="20"/>
        </w:rPr>
        <w:t xml:space="preserve">prezentowanej </w:t>
      </w:r>
      <w:r w:rsidRPr="007F1C59">
        <w:rPr>
          <w:sz w:val="20"/>
          <w:szCs w:val="20"/>
        </w:rPr>
        <w:t>treści, formy audiowizualnej, komunikacji z audytorium.</w:t>
      </w:r>
    </w:p>
    <w:p w14:paraId="39B589CE" w14:textId="77777777" w:rsidR="007F1C59" w:rsidRPr="007F1C59" w:rsidRDefault="007F1C59" w:rsidP="007F1C59">
      <w:pPr>
        <w:numPr>
          <w:ilvl w:val="0"/>
          <w:numId w:val="15"/>
        </w:numPr>
        <w:contextualSpacing/>
        <w:rPr>
          <w:sz w:val="20"/>
          <w:szCs w:val="20"/>
        </w:rPr>
      </w:pPr>
      <w:r w:rsidRPr="007F1C59">
        <w:rPr>
          <w:sz w:val="20"/>
          <w:szCs w:val="20"/>
        </w:rPr>
        <w:t>Aktywne uczestnictwo w zajęciach, wypowiadanie się, dyskutowanie, polemika. Na ocenę składa się zawartość merytoryczna i sposób komunikowania jej.</w:t>
      </w:r>
    </w:p>
    <w:p w14:paraId="3E0148CD" w14:textId="77777777" w:rsidR="007F1C59" w:rsidRPr="007F1C59" w:rsidRDefault="007F1C59" w:rsidP="007F1C59">
      <w:pPr>
        <w:rPr>
          <w:b/>
          <w:sz w:val="20"/>
          <w:szCs w:val="20"/>
        </w:rPr>
      </w:pPr>
    </w:p>
    <w:p w14:paraId="0B155973" w14:textId="77777777" w:rsidR="007F1C59" w:rsidRPr="007F1C59" w:rsidRDefault="007F1C59" w:rsidP="00044F7C">
      <w:pPr>
        <w:contextualSpacing/>
        <w:rPr>
          <w:iCs/>
          <w:sz w:val="20"/>
          <w:szCs w:val="20"/>
        </w:rPr>
      </w:pPr>
    </w:p>
    <w:p w14:paraId="4D153F4F" w14:textId="77777777" w:rsidR="007F1C59" w:rsidRPr="007F1C59" w:rsidRDefault="007F1C59" w:rsidP="007F1C59">
      <w:pPr>
        <w:rPr>
          <w:iCs/>
          <w:sz w:val="20"/>
          <w:szCs w:val="20"/>
        </w:rPr>
      </w:pPr>
      <w:r w:rsidRPr="007F1C59">
        <w:rPr>
          <w:iCs/>
          <w:sz w:val="20"/>
          <w:szCs w:val="20"/>
        </w:rPr>
        <w:t>Kryteria oceny poszczególnych form:</w:t>
      </w:r>
    </w:p>
    <w:p w14:paraId="5242D420" w14:textId="77777777" w:rsidR="007F1C59" w:rsidRPr="007F1C59" w:rsidRDefault="007F1C59" w:rsidP="007F1C59">
      <w:pPr>
        <w:numPr>
          <w:ilvl w:val="0"/>
          <w:numId w:val="16"/>
        </w:numPr>
        <w:contextualSpacing/>
        <w:rPr>
          <w:iCs/>
          <w:sz w:val="20"/>
          <w:szCs w:val="20"/>
        </w:rPr>
      </w:pPr>
      <w:r w:rsidRPr="007F1C59">
        <w:rPr>
          <w:iCs/>
          <w:sz w:val="20"/>
          <w:szCs w:val="20"/>
        </w:rPr>
        <w:lastRenderedPageBreak/>
        <w:t>Student opracowuje pisemnie wybrane zagadnienie praktyczne.</w:t>
      </w:r>
    </w:p>
    <w:p w14:paraId="68D0AB7C" w14:textId="77777777" w:rsidR="007F1C59" w:rsidRPr="007F1C59" w:rsidRDefault="007F1C59" w:rsidP="007F1C59">
      <w:pPr>
        <w:ind w:left="720"/>
        <w:contextualSpacing/>
        <w:rPr>
          <w:iCs/>
          <w:sz w:val="20"/>
          <w:szCs w:val="20"/>
        </w:rPr>
      </w:pPr>
      <w:r w:rsidRPr="007F1C59">
        <w:rPr>
          <w:iCs/>
          <w:sz w:val="20"/>
          <w:szCs w:val="20"/>
        </w:rPr>
        <w:t>Ocena z przygotowania pracy wyliczana jest na podstawie określonej punktacji (0-10 p.) i ma przełożenie na ocenę w skali 2-5 (0-5 punktów = 2.0, 6 punktów =3.0, 7 punktów =3,5, 8 punktów =4.0, 9 punktów =4.5, 10 punktów =5.0 ).</w:t>
      </w:r>
    </w:p>
    <w:p w14:paraId="284FA86A" w14:textId="77777777" w:rsidR="007F1C59" w:rsidRPr="007F1C59" w:rsidRDefault="007F1C59" w:rsidP="007F1C59">
      <w:pPr>
        <w:ind w:left="720"/>
        <w:contextualSpacing/>
        <w:rPr>
          <w:iCs/>
          <w:sz w:val="20"/>
          <w:szCs w:val="20"/>
        </w:rPr>
      </w:pPr>
      <w:r w:rsidRPr="007F1C59">
        <w:rPr>
          <w:iCs/>
          <w:sz w:val="20"/>
          <w:szCs w:val="20"/>
        </w:rPr>
        <w:t>Oceniane będą:</w:t>
      </w:r>
    </w:p>
    <w:p w14:paraId="12FCA15C" w14:textId="77777777" w:rsidR="007F1C59" w:rsidRPr="007F1C59" w:rsidRDefault="007F1C59" w:rsidP="007F1C59">
      <w:pPr>
        <w:ind w:left="720"/>
        <w:contextualSpacing/>
        <w:rPr>
          <w:iCs/>
          <w:sz w:val="20"/>
          <w:szCs w:val="20"/>
        </w:rPr>
      </w:pPr>
      <w:r w:rsidRPr="007F1C59">
        <w:rPr>
          <w:iCs/>
          <w:sz w:val="20"/>
          <w:szCs w:val="20"/>
        </w:rPr>
        <w:t>- stopień wyczerpania tematu  (0-6 p.),</w:t>
      </w:r>
    </w:p>
    <w:p w14:paraId="00C6F867" w14:textId="77777777" w:rsidR="007F1C59" w:rsidRPr="007F1C59" w:rsidRDefault="007F1C59" w:rsidP="007F1C59">
      <w:pPr>
        <w:ind w:left="720"/>
        <w:contextualSpacing/>
        <w:rPr>
          <w:iCs/>
          <w:sz w:val="20"/>
          <w:szCs w:val="20"/>
        </w:rPr>
      </w:pPr>
      <w:r w:rsidRPr="007F1C59">
        <w:rPr>
          <w:iCs/>
          <w:sz w:val="20"/>
          <w:szCs w:val="20"/>
        </w:rPr>
        <w:t>- struktura wypowiedzi pisemnej (0-2 p.),</w:t>
      </w:r>
    </w:p>
    <w:p w14:paraId="6C3440D0" w14:textId="1FFA3324" w:rsidR="007F1C59" w:rsidRDefault="007F1C59" w:rsidP="007F1C59">
      <w:pPr>
        <w:ind w:left="720"/>
        <w:contextualSpacing/>
        <w:rPr>
          <w:iCs/>
          <w:sz w:val="20"/>
          <w:szCs w:val="20"/>
        </w:rPr>
      </w:pPr>
      <w:r w:rsidRPr="007F1C59">
        <w:rPr>
          <w:iCs/>
          <w:sz w:val="20"/>
          <w:szCs w:val="20"/>
        </w:rPr>
        <w:t>- poprawność zapisu treści oraz uwzględnienie i zapis źródeł (0-2 p.).</w:t>
      </w:r>
    </w:p>
    <w:p w14:paraId="79188D44" w14:textId="60B6CAF0" w:rsidR="00044F7C" w:rsidRPr="007F1C59" w:rsidRDefault="00044F7C" w:rsidP="00044F7C">
      <w:pPr>
        <w:numPr>
          <w:ilvl w:val="0"/>
          <w:numId w:val="16"/>
        </w:numPr>
        <w:contextualSpacing/>
        <w:rPr>
          <w:iCs/>
          <w:sz w:val="20"/>
          <w:szCs w:val="20"/>
        </w:rPr>
      </w:pPr>
      <w:r w:rsidRPr="007F1C59">
        <w:rPr>
          <w:iCs/>
          <w:sz w:val="20"/>
          <w:szCs w:val="20"/>
        </w:rPr>
        <w:t xml:space="preserve">Student zabiera merytoryczny głos w dyskusji na minimum 3 ćwiczeniach. </w:t>
      </w:r>
    </w:p>
    <w:p w14:paraId="5C88A147" w14:textId="60E98177" w:rsidR="00044F7C" w:rsidRPr="007F1C59" w:rsidRDefault="00044F7C" w:rsidP="00044F7C">
      <w:pPr>
        <w:contextualSpacing/>
        <w:rPr>
          <w:iCs/>
          <w:sz w:val="20"/>
          <w:szCs w:val="20"/>
        </w:rPr>
      </w:pPr>
    </w:p>
    <w:p w14:paraId="7D3E3A23" w14:textId="1FC360FE" w:rsidR="007F1C59" w:rsidRPr="00044F7C" w:rsidRDefault="00044F7C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44F7C">
        <w:rPr>
          <w:rFonts w:ascii="Times New Roman" w:hAnsi="Times New Roman" w:cs="Times New Roman"/>
          <w:sz w:val="20"/>
          <w:szCs w:val="20"/>
        </w:rPr>
        <w:t>Brak</w:t>
      </w:r>
      <w:r>
        <w:rPr>
          <w:rFonts w:ascii="Times New Roman" w:hAnsi="Times New Roman" w:cs="Times New Roman"/>
          <w:sz w:val="20"/>
          <w:szCs w:val="20"/>
        </w:rPr>
        <w:t>/niewielka</w:t>
      </w:r>
      <w:r w:rsidRPr="00044F7C">
        <w:rPr>
          <w:rFonts w:ascii="Times New Roman" w:hAnsi="Times New Roman" w:cs="Times New Roman"/>
          <w:sz w:val="20"/>
          <w:szCs w:val="20"/>
        </w:rPr>
        <w:t xml:space="preserve"> aktywności na zajęciach lub aktywność wyższa niż określona </w:t>
      </w:r>
      <w:r>
        <w:rPr>
          <w:rFonts w:ascii="Times New Roman" w:hAnsi="Times New Roman" w:cs="Times New Roman"/>
          <w:sz w:val="20"/>
          <w:szCs w:val="20"/>
        </w:rPr>
        <w:t xml:space="preserve">w kryteriach </w:t>
      </w:r>
      <w:r w:rsidRPr="00044F7C">
        <w:rPr>
          <w:rFonts w:ascii="Times New Roman" w:hAnsi="Times New Roman" w:cs="Times New Roman"/>
          <w:sz w:val="20"/>
          <w:szCs w:val="20"/>
        </w:rPr>
        <w:t>jako minimalna może przyczynić się do podniesienia lub obniżenia oceny uzyskanej z pracy pisemnej i wpłynąć na końcową ocenę z ćwiczeń.</w:t>
      </w:r>
    </w:p>
    <w:p w14:paraId="7944FD5F" w14:textId="646BBCAE" w:rsidR="00A539A0" w:rsidRPr="00044F7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FCED51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91CC2">
        <w:rPr>
          <w:rFonts w:ascii="Times New Roman" w:hAnsi="Times New Roman" w:cs="Times New Roman"/>
          <w:sz w:val="20"/>
          <w:szCs w:val="20"/>
        </w:rPr>
        <w:t xml:space="preserve"> dr Dorota Sipińska, prof. ANS</w:t>
      </w:r>
    </w:p>
    <w:p w14:paraId="3BF66DBA" w14:textId="5C520C3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91CC2">
        <w:rPr>
          <w:rFonts w:ascii="Times New Roman" w:hAnsi="Times New Roman" w:cs="Times New Roman"/>
          <w:sz w:val="20"/>
          <w:szCs w:val="20"/>
        </w:rPr>
        <w:t xml:space="preserve"> </w:t>
      </w:r>
      <w:r w:rsidR="00341E6D">
        <w:rPr>
          <w:rFonts w:ascii="Times New Roman" w:hAnsi="Times New Roman" w:cs="Times New Roman"/>
          <w:sz w:val="20"/>
          <w:szCs w:val="20"/>
        </w:rPr>
        <w:t xml:space="preserve">dr Monika Kościelniak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5BBD9" w14:textId="77777777" w:rsidR="00FD524E" w:rsidRDefault="00FD524E" w:rsidP="00FD524E">
      <w:r>
        <w:separator/>
      </w:r>
    </w:p>
  </w:endnote>
  <w:endnote w:type="continuationSeparator" w:id="0">
    <w:p w14:paraId="524A9318" w14:textId="77777777" w:rsidR="00FD524E" w:rsidRDefault="00FD524E" w:rsidP="00FD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1661" w14:textId="77777777" w:rsidR="00FD524E" w:rsidRDefault="00FD52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FA308" w14:textId="77777777" w:rsidR="00FD524E" w:rsidRDefault="00FD52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0F5F8" w14:textId="77777777" w:rsidR="00FD524E" w:rsidRDefault="00FD5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07CCE" w14:textId="77777777" w:rsidR="00FD524E" w:rsidRDefault="00FD524E" w:rsidP="00FD524E">
      <w:r>
        <w:separator/>
      </w:r>
    </w:p>
  </w:footnote>
  <w:footnote w:type="continuationSeparator" w:id="0">
    <w:p w14:paraId="698E3903" w14:textId="77777777" w:rsidR="00FD524E" w:rsidRDefault="00FD524E" w:rsidP="00FD5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D2856" w14:textId="77777777" w:rsidR="00FD524E" w:rsidRDefault="00FD52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81187" w14:textId="0A881BEE" w:rsidR="00FD524E" w:rsidRDefault="00FD524E">
    <w:pPr>
      <w:pStyle w:val="Nagwek"/>
    </w:pPr>
    <w:r>
      <w:rPr>
        <w:noProof/>
      </w:rPr>
      <w:drawing>
        <wp:inline distT="0" distB="0" distL="0" distR="0" wp14:anchorId="6809CC25" wp14:editId="5AE98D31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34F6A8" w14:textId="77777777" w:rsidR="00FD524E" w:rsidRDefault="00FD52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69BA5" w14:textId="77777777" w:rsidR="00FD524E" w:rsidRDefault="00FD52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2626E"/>
    <w:multiLevelType w:val="hybridMultilevel"/>
    <w:tmpl w:val="331AF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EC"/>
    <w:multiLevelType w:val="hybridMultilevel"/>
    <w:tmpl w:val="6F88154A"/>
    <w:lvl w:ilvl="0" w:tplc="FDCC25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BE62E6"/>
    <w:multiLevelType w:val="hybridMultilevel"/>
    <w:tmpl w:val="AE00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FD4FA8"/>
    <w:multiLevelType w:val="hybridMultilevel"/>
    <w:tmpl w:val="787E0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787B88"/>
    <w:multiLevelType w:val="multilevel"/>
    <w:tmpl w:val="06403CD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25F2894"/>
    <w:multiLevelType w:val="hybridMultilevel"/>
    <w:tmpl w:val="2B64D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960363">
    <w:abstractNumId w:val="4"/>
  </w:num>
  <w:num w:numId="2" w16cid:durableId="726415810">
    <w:abstractNumId w:val="7"/>
  </w:num>
  <w:num w:numId="3" w16cid:durableId="1457526795">
    <w:abstractNumId w:val="5"/>
  </w:num>
  <w:num w:numId="4" w16cid:durableId="1933736219">
    <w:abstractNumId w:val="15"/>
  </w:num>
  <w:num w:numId="5" w16cid:durableId="150409583">
    <w:abstractNumId w:val="11"/>
  </w:num>
  <w:num w:numId="6" w16cid:durableId="8795883">
    <w:abstractNumId w:val="17"/>
  </w:num>
  <w:num w:numId="7" w16cid:durableId="1182738588">
    <w:abstractNumId w:val="2"/>
  </w:num>
  <w:num w:numId="8" w16cid:durableId="2121873086">
    <w:abstractNumId w:val="3"/>
  </w:num>
  <w:num w:numId="9" w16cid:durableId="518397489">
    <w:abstractNumId w:val="10"/>
  </w:num>
  <w:num w:numId="10" w16cid:durableId="658507015">
    <w:abstractNumId w:val="8"/>
  </w:num>
  <w:num w:numId="11" w16cid:durableId="1130437570">
    <w:abstractNumId w:val="14"/>
  </w:num>
  <w:num w:numId="12" w16cid:durableId="755395247">
    <w:abstractNumId w:val="0"/>
  </w:num>
  <w:num w:numId="13" w16cid:durableId="15635613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793812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95062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43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565258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17012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155CD"/>
    <w:rsid w:val="00044F7C"/>
    <w:rsid w:val="00053224"/>
    <w:rsid w:val="00057097"/>
    <w:rsid w:val="0006275C"/>
    <w:rsid w:val="000A022D"/>
    <w:rsid w:val="000B2A22"/>
    <w:rsid w:val="000B4836"/>
    <w:rsid w:val="000C11B6"/>
    <w:rsid w:val="000D534D"/>
    <w:rsid w:val="000E7803"/>
    <w:rsid w:val="000F0C2E"/>
    <w:rsid w:val="000F6F2E"/>
    <w:rsid w:val="00112D4B"/>
    <w:rsid w:val="00123522"/>
    <w:rsid w:val="00140DD4"/>
    <w:rsid w:val="0014570E"/>
    <w:rsid w:val="00154DAF"/>
    <w:rsid w:val="00162656"/>
    <w:rsid w:val="00173115"/>
    <w:rsid w:val="00187E12"/>
    <w:rsid w:val="00196A6A"/>
    <w:rsid w:val="00205207"/>
    <w:rsid w:val="00240710"/>
    <w:rsid w:val="00272862"/>
    <w:rsid w:val="002A20D5"/>
    <w:rsid w:val="002C148D"/>
    <w:rsid w:val="002D459A"/>
    <w:rsid w:val="002E3FEB"/>
    <w:rsid w:val="00312675"/>
    <w:rsid w:val="00341E6D"/>
    <w:rsid w:val="00353F08"/>
    <w:rsid w:val="003837E4"/>
    <w:rsid w:val="003A1C82"/>
    <w:rsid w:val="003E6050"/>
    <w:rsid w:val="003F42E4"/>
    <w:rsid w:val="003F7B03"/>
    <w:rsid w:val="0043462B"/>
    <w:rsid w:val="004454D7"/>
    <w:rsid w:val="0044682C"/>
    <w:rsid w:val="00461E39"/>
    <w:rsid w:val="004634A5"/>
    <w:rsid w:val="00475EB1"/>
    <w:rsid w:val="004B6412"/>
    <w:rsid w:val="004D6530"/>
    <w:rsid w:val="004F5FF3"/>
    <w:rsid w:val="005076CB"/>
    <w:rsid w:val="00512C79"/>
    <w:rsid w:val="00514C14"/>
    <w:rsid w:val="005701C4"/>
    <w:rsid w:val="005758AB"/>
    <w:rsid w:val="005A0046"/>
    <w:rsid w:val="005B269A"/>
    <w:rsid w:val="005C0A30"/>
    <w:rsid w:val="005C29F5"/>
    <w:rsid w:val="005F0D2C"/>
    <w:rsid w:val="005F5F14"/>
    <w:rsid w:val="0060309A"/>
    <w:rsid w:val="006038DA"/>
    <w:rsid w:val="00622528"/>
    <w:rsid w:val="00642786"/>
    <w:rsid w:val="00655F4D"/>
    <w:rsid w:val="0066285A"/>
    <w:rsid w:val="0068301B"/>
    <w:rsid w:val="006844E0"/>
    <w:rsid w:val="0069050C"/>
    <w:rsid w:val="006B2A7C"/>
    <w:rsid w:val="006B3F2B"/>
    <w:rsid w:val="006B5CD5"/>
    <w:rsid w:val="006C745A"/>
    <w:rsid w:val="006E5E45"/>
    <w:rsid w:val="006E7E62"/>
    <w:rsid w:val="006F3FC3"/>
    <w:rsid w:val="007244C6"/>
    <w:rsid w:val="00732BA2"/>
    <w:rsid w:val="00761718"/>
    <w:rsid w:val="0076250E"/>
    <w:rsid w:val="007E7177"/>
    <w:rsid w:val="007F1C59"/>
    <w:rsid w:val="00833F7B"/>
    <w:rsid w:val="00844880"/>
    <w:rsid w:val="00894046"/>
    <w:rsid w:val="008A35C7"/>
    <w:rsid w:val="008A43FC"/>
    <w:rsid w:val="008D0219"/>
    <w:rsid w:val="008E0EC6"/>
    <w:rsid w:val="008E20FE"/>
    <w:rsid w:val="00933A1F"/>
    <w:rsid w:val="00944C15"/>
    <w:rsid w:val="009617B4"/>
    <w:rsid w:val="00982BFD"/>
    <w:rsid w:val="00991A98"/>
    <w:rsid w:val="009A2A9E"/>
    <w:rsid w:val="009E0DA1"/>
    <w:rsid w:val="009F6A5A"/>
    <w:rsid w:val="00A00FAC"/>
    <w:rsid w:val="00A432CB"/>
    <w:rsid w:val="00A45A2E"/>
    <w:rsid w:val="00A46648"/>
    <w:rsid w:val="00A539A0"/>
    <w:rsid w:val="00A57CA0"/>
    <w:rsid w:val="00A61ADB"/>
    <w:rsid w:val="00A860C5"/>
    <w:rsid w:val="00AA766F"/>
    <w:rsid w:val="00AB7630"/>
    <w:rsid w:val="00B15493"/>
    <w:rsid w:val="00B70973"/>
    <w:rsid w:val="00B7406C"/>
    <w:rsid w:val="00B7673F"/>
    <w:rsid w:val="00B96CF7"/>
    <w:rsid w:val="00C057EE"/>
    <w:rsid w:val="00C06BAF"/>
    <w:rsid w:val="00C14B00"/>
    <w:rsid w:val="00C20AF0"/>
    <w:rsid w:val="00C230DB"/>
    <w:rsid w:val="00C263A2"/>
    <w:rsid w:val="00C30413"/>
    <w:rsid w:val="00C529F3"/>
    <w:rsid w:val="00C80B89"/>
    <w:rsid w:val="00C92365"/>
    <w:rsid w:val="00C9760A"/>
    <w:rsid w:val="00CB1930"/>
    <w:rsid w:val="00CB6134"/>
    <w:rsid w:val="00CC119E"/>
    <w:rsid w:val="00CC3ECF"/>
    <w:rsid w:val="00CC4C6C"/>
    <w:rsid w:val="00CC4E81"/>
    <w:rsid w:val="00CE7D57"/>
    <w:rsid w:val="00CF1517"/>
    <w:rsid w:val="00D00318"/>
    <w:rsid w:val="00D12CD8"/>
    <w:rsid w:val="00D169C1"/>
    <w:rsid w:val="00D202AA"/>
    <w:rsid w:val="00D42FCF"/>
    <w:rsid w:val="00D54922"/>
    <w:rsid w:val="00D7636C"/>
    <w:rsid w:val="00D93ABE"/>
    <w:rsid w:val="00DA7ECA"/>
    <w:rsid w:val="00DC0AD7"/>
    <w:rsid w:val="00DE1DC4"/>
    <w:rsid w:val="00E04EFA"/>
    <w:rsid w:val="00E2276F"/>
    <w:rsid w:val="00E30E2E"/>
    <w:rsid w:val="00E34C03"/>
    <w:rsid w:val="00E53688"/>
    <w:rsid w:val="00E755D7"/>
    <w:rsid w:val="00E83C91"/>
    <w:rsid w:val="00E851F1"/>
    <w:rsid w:val="00EC30DD"/>
    <w:rsid w:val="00EC4C44"/>
    <w:rsid w:val="00EE43F3"/>
    <w:rsid w:val="00EF20B5"/>
    <w:rsid w:val="00EF79B8"/>
    <w:rsid w:val="00F02FA6"/>
    <w:rsid w:val="00F1701A"/>
    <w:rsid w:val="00F2643F"/>
    <w:rsid w:val="00F32185"/>
    <w:rsid w:val="00F375E7"/>
    <w:rsid w:val="00F444D1"/>
    <w:rsid w:val="00F619EF"/>
    <w:rsid w:val="00F91CC2"/>
    <w:rsid w:val="00F91F18"/>
    <w:rsid w:val="00FB17C3"/>
    <w:rsid w:val="00FD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A766F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14570E"/>
  </w:style>
  <w:style w:type="character" w:styleId="Nierozpoznanawzmianka">
    <w:name w:val="Unresolved Mention"/>
    <w:basedOn w:val="Domylnaczcionkaakapitu"/>
    <w:uiPriority w:val="99"/>
    <w:semiHidden/>
    <w:unhideWhenUsed/>
    <w:rsid w:val="00514C1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14C1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D52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24E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52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24E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ressto.amu.edu.pl/index.php/rp/article/view/3076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pressto.amu.edu.pl/index.php/se/article/view/31933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rse.org.pl/brepo/panel_repo_files/2021/05/17/wc04a6/104705065591777-14-3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ejsh.icm.edu.pl/cejsh/element/bwmeta1.element.desklight-6e8b8366-16fc-41b2-9800-b350390abe0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i.org/10.14746/kse.2022.22.01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Props1.xml><?xml version="1.0" encoding="utf-8"?>
<ds:datastoreItem xmlns:ds="http://schemas.openxmlformats.org/officeDocument/2006/customXml" ds:itemID="{4D01ACB8-94F1-41CC-8287-BCD80FB4F7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728A18-7035-4657-B919-E8757B436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6611D2-4A4D-4F3B-8D5F-46D6CDE6B0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83C4CE-89B3-45AE-9684-22040E754EF1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d409965-53b7-4ddd-b03e-f8489fde3b9a"/>
    <ds:schemaRef ds:uri="6ec5d95e-3c9a-4455-8a58-e5727af0cc9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1966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4</cp:revision>
  <cp:lastPrinted>2023-01-11T09:32:00Z</cp:lastPrinted>
  <dcterms:created xsi:type="dcterms:W3CDTF">2025-05-26T10:57:00Z</dcterms:created>
  <dcterms:modified xsi:type="dcterms:W3CDTF">2025-08-26T12:23:00Z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